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96F6C" w:rsidRPr="00A96F6C" w:rsidTr="00A96F6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F6C" w:rsidRPr="00A96F6C" w:rsidRDefault="00A96F6C" w:rsidP="00A96F6C">
            <w:pPr>
              <w:rPr>
                <w:b/>
                <w:bCs/>
              </w:rPr>
            </w:pPr>
            <w:r w:rsidRPr="00A96F6C">
              <w:rPr>
                <w:b/>
              </w:rPr>
              <w:t>Интернет-ресурсы для дистанционного обучения школьников</w:t>
            </w:r>
          </w:p>
        </w:tc>
      </w:tr>
    </w:tbl>
    <w:p w:rsidR="00C27E23" w:rsidRPr="00C27E23" w:rsidRDefault="00C27E23" w:rsidP="00C27E23">
      <w:r w:rsidRPr="00C27E23">
        <w:rPr>
          <w:b/>
          <w:bCs/>
        </w:rPr>
        <w:t xml:space="preserve"> «Российская электронная школа». </w:t>
      </w:r>
      <w:hyperlink r:id="rId4" w:history="1">
        <w:r w:rsidRPr="00C27E23">
          <w:rPr>
            <w:rStyle w:val="a3"/>
            <w:b/>
            <w:bCs/>
          </w:rPr>
          <w:t>https://resh.edu.ru/</w:t>
        </w:r>
      </w:hyperlink>
      <w:r w:rsidRPr="00C27E23">
        <w:rPr>
          <w:b/>
          <w:bCs/>
        </w:rPr>
        <w:t xml:space="preserve"> 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 xml:space="preserve">Это более 120 тысяч уникальных задач, тематические курсы, </w:t>
      </w:r>
      <w:proofErr w:type="spellStart"/>
      <w:r w:rsidRPr="00C27E23">
        <w:t>видеоуроки</w:t>
      </w:r>
      <w:proofErr w:type="spellEnd"/>
      <w:r w:rsidRPr="00C27E23"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 Интерактивные уроки по всему школьному курсу с 1-го по 11-й класс лучших учителей страны.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rPr>
          <w:b/>
          <w:bCs/>
        </w:rPr>
        <w:t xml:space="preserve">«Московская электронная школа» </w:t>
      </w:r>
      <w:hyperlink r:id="rId5" w:history="1">
        <w:r w:rsidRPr="00C27E23">
          <w:rPr>
            <w:rStyle w:val="a3"/>
            <w:b/>
            <w:bCs/>
          </w:rPr>
          <w:t>https://uchebnik.mos.ru/catalogue</w:t>
        </w:r>
      </w:hyperlink>
      <w:r w:rsidRPr="00C27E23">
        <w:rPr>
          <w:b/>
          <w:bCs/>
        </w:rPr>
        <w:t xml:space="preserve"> 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proofErr w:type="spellStart"/>
      <w:r w:rsidRPr="00C27E23">
        <w:rPr>
          <w:b/>
          <w:bCs/>
        </w:rPr>
        <w:t>Яндекс.Учебник</w:t>
      </w:r>
      <w:proofErr w:type="spellEnd"/>
      <w:r w:rsidRPr="00C27E23">
        <w:rPr>
          <w:b/>
          <w:bCs/>
        </w:rPr>
        <w:t xml:space="preserve">  </w:t>
      </w:r>
      <w:hyperlink r:id="rId6" w:history="1">
        <w:r w:rsidRPr="00C27E23">
          <w:rPr>
            <w:rStyle w:val="a3"/>
            <w:b/>
            <w:bCs/>
          </w:rPr>
          <w:t>https://education.yandex.ru/home/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>Младшие школьники смогут продолжить занятия по русскому языку и математике с помощью сервиса "</w:t>
      </w:r>
      <w:proofErr w:type="spellStart"/>
      <w:r w:rsidRPr="00C27E23">
        <w:t>Яндекс.Учебник</w:t>
      </w:r>
      <w:proofErr w:type="spellEnd"/>
      <w:r w:rsidRPr="00C27E23">
        <w:t>". 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C27E23">
        <w:t>ЯндексУчебника</w:t>
      </w:r>
      <w:proofErr w:type="spellEnd"/>
      <w:r w:rsidRPr="00C27E23">
        <w:t>» – автоматическая проверка ответов и мгновенная обратная связь для учеников.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proofErr w:type="spellStart"/>
      <w:r w:rsidRPr="00C27E23">
        <w:rPr>
          <w:b/>
          <w:bCs/>
        </w:rPr>
        <w:t>Учи.ру</w:t>
      </w:r>
      <w:proofErr w:type="spellEnd"/>
      <w:r w:rsidRPr="00C27E23">
        <w:rPr>
          <w:b/>
          <w:bCs/>
        </w:rPr>
        <w:t xml:space="preserve"> </w:t>
      </w:r>
      <w:hyperlink r:id="rId7" w:history="1">
        <w:r w:rsidRPr="00C27E23">
          <w:rPr>
            <w:rStyle w:val="a3"/>
            <w:b/>
            <w:bCs/>
          </w:rPr>
          <w:t>https://uchi.ru/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>Легкий переход на дистанционный формат обучения обеспечит образовательная платформа «</w:t>
      </w:r>
      <w:proofErr w:type="spellStart"/>
      <w:r w:rsidRPr="00C27E23">
        <w:t>Учи.ру</w:t>
      </w:r>
      <w:proofErr w:type="spellEnd"/>
      <w:r w:rsidRPr="00C27E23">
        <w:t xml:space="preserve">».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C27E23">
        <w:t>вебинары</w:t>
      </w:r>
      <w:proofErr w:type="spellEnd"/>
      <w:r w:rsidRPr="00C27E23"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rPr>
          <w:b/>
          <w:bCs/>
        </w:rPr>
        <w:t xml:space="preserve">Просвещение </w:t>
      </w:r>
      <w:hyperlink r:id="rId8" w:history="1">
        <w:r w:rsidRPr="00C27E23">
          <w:rPr>
            <w:rStyle w:val="a3"/>
            <w:b/>
            <w:bCs/>
          </w:rPr>
          <w:t>https://media.prosv.ru/</w:t>
        </w:r>
      </w:hyperlink>
    </w:p>
    <w:p w:rsidR="00C27E23" w:rsidRPr="00C27E23" w:rsidRDefault="00C27E23" w:rsidP="00C27E23">
      <w:r w:rsidRPr="00C27E23">
        <w:lastRenderedPageBreak/>
        <w:t> </w:t>
      </w:r>
    </w:p>
    <w:p w:rsidR="00C27E23" w:rsidRPr="00C27E23" w:rsidRDefault="00C27E23" w:rsidP="00C27E23">
      <w:r w:rsidRPr="00C27E23">
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rPr>
          <w:b/>
          <w:bCs/>
        </w:rPr>
        <w:t xml:space="preserve">Онлайн-школа </w:t>
      </w:r>
      <w:proofErr w:type="spellStart"/>
      <w:r w:rsidRPr="00C27E23">
        <w:rPr>
          <w:b/>
          <w:bCs/>
        </w:rPr>
        <w:t>Фоксфорд</w:t>
      </w:r>
      <w:proofErr w:type="spellEnd"/>
      <w:r w:rsidRPr="00C27E23">
        <w:rPr>
          <w:b/>
          <w:bCs/>
        </w:rPr>
        <w:t xml:space="preserve"> </w:t>
      </w:r>
      <w:hyperlink r:id="rId9" w:history="1">
        <w:r w:rsidRPr="00C27E23">
          <w:rPr>
            <w:rStyle w:val="a3"/>
            <w:b/>
            <w:bCs/>
          </w:rPr>
          <w:t>https://foxford.ru/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proofErr w:type="spellStart"/>
      <w:r w:rsidRPr="00C27E23">
        <w:t>Фоксфорд</w:t>
      </w:r>
      <w:proofErr w:type="spellEnd"/>
      <w:r w:rsidRPr="00C27E23">
        <w:t xml:space="preserve">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rPr>
          <w:b/>
          <w:bCs/>
        </w:rPr>
        <w:t xml:space="preserve">Урок цифры  </w:t>
      </w:r>
      <w:hyperlink r:id="rId10" w:history="1">
        <w:r w:rsidRPr="00C27E23">
          <w:rPr>
            <w:rStyle w:val="a3"/>
            <w:b/>
            <w:bCs/>
          </w:rPr>
          <w:t>https://xn--h1adlhdnlo2c.xn--p1ai/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 xml:space="preserve">Всероссийский образовательный проект «Урок цифры» позволяет </w:t>
      </w:r>
      <w:proofErr w:type="gramStart"/>
      <w:r w:rsidRPr="00C27E23">
        <w:t>школьникам</w:t>
      </w:r>
      <w:proofErr w:type="gramEnd"/>
      <w:r w:rsidRPr="00C27E23">
        <w:t xml:space="preserve">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proofErr w:type="spellStart"/>
      <w:r w:rsidRPr="00C27E23">
        <w:rPr>
          <w:b/>
          <w:bCs/>
        </w:rPr>
        <w:t>Сириус.Онлайн</w:t>
      </w:r>
      <w:proofErr w:type="spellEnd"/>
      <w:r w:rsidRPr="00C27E23">
        <w:rPr>
          <w:b/>
          <w:bCs/>
        </w:rPr>
        <w:t xml:space="preserve">  </w:t>
      </w:r>
      <w:hyperlink r:id="rId11" w:anchor="/" w:history="1">
        <w:r w:rsidRPr="00C27E23">
          <w:rPr>
            <w:rStyle w:val="a3"/>
            <w:b/>
            <w:bCs/>
          </w:rPr>
          <w:t>https://edu.sirius.online/#/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 «</w:t>
      </w:r>
      <w:proofErr w:type="spellStart"/>
      <w:r w:rsidRPr="00C27E23">
        <w:t>Сириус.Онлайн</w:t>
      </w:r>
      <w:proofErr w:type="spellEnd"/>
      <w:r w:rsidRPr="00C27E23">
        <w:t>» 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 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rPr>
          <w:b/>
          <w:bCs/>
        </w:rPr>
        <w:t xml:space="preserve">Физическая культура  </w:t>
      </w:r>
      <w:hyperlink r:id="rId12" w:anchor="/" w:history="1">
        <w:r w:rsidRPr="00C27E23">
          <w:rPr>
            <w:rStyle w:val="a3"/>
            <w:b/>
            <w:bCs/>
          </w:rPr>
          <w:t>https://edu.sirius.online/#/</w:t>
        </w:r>
      </w:hyperlink>
    </w:p>
    <w:p w:rsidR="00C27E23" w:rsidRPr="00C27E23" w:rsidRDefault="00C27E23" w:rsidP="00C27E23">
      <w:r w:rsidRPr="00C27E23">
        <w:t> </w:t>
      </w:r>
    </w:p>
    <w:p w:rsidR="00C27E23" w:rsidRPr="00C27E23" w:rsidRDefault="00C27E23" w:rsidP="00C27E23">
      <w:r w:rsidRPr="00C27E23">
        <w:lastRenderedPageBreak/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 w:rsidRPr="00C27E23">
        <w:t>видеоуроки</w:t>
      </w:r>
      <w:proofErr w:type="spellEnd"/>
      <w:r w:rsidRPr="00C27E23">
        <w:t>, разработанные «Международной Академией спорта Ирины Винер» и Городским методическим центром.</w:t>
      </w:r>
    </w:p>
    <w:p w:rsidR="00DB56F0" w:rsidRDefault="00DB56F0">
      <w:bookmarkStart w:id="0" w:name="_GoBack"/>
      <w:bookmarkEnd w:id="0"/>
    </w:p>
    <w:sectPr w:rsidR="00D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14"/>
    <w:rsid w:val="002F0514"/>
    <w:rsid w:val="00A96F6C"/>
    <w:rsid w:val="00C27E23"/>
    <w:rsid w:val="00D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9BCE-B3A5-4257-AF99-6B172A9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edu.sirius.online/" TargetMode="External"/><Relationship Id="rId5" Type="http://schemas.openxmlformats.org/officeDocument/2006/relationships/hyperlink" Target="https://uchebnik.mos.ru/catalogue" TargetMode="External"/><Relationship Id="rId10" Type="http://schemas.openxmlformats.org/officeDocument/2006/relationships/hyperlink" Target="https://xn--h1adlhdnlo2c.xn--p1ai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foxfor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4612</Characters>
  <Application>Microsoft Office Word</Application>
  <DocSecurity>0</DocSecurity>
  <Lines>38</Lines>
  <Paragraphs>10</Paragraphs>
  <ScaleCrop>false</ScaleCrop>
  <Company>sh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2025-02-24T12:35:00Z</dcterms:created>
  <dcterms:modified xsi:type="dcterms:W3CDTF">2025-02-24T12:39:00Z</dcterms:modified>
</cp:coreProperties>
</file>